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66101" w:rsidRPr="00766101" w:rsidRDefault="00766101" w:rsidP="00766101">
      <w:pPr>
        <w:jc w:val="center"/>
        <w:rPr>
          <w:b/>
          <w:sz w:val="32"/>
          <w:szCs w:val="32"/>
        </w:rPr>
      </w:pPr>
      <w:r w:rsidRPr="00766101">
        <w:rPr>
          <w:b/>
          <w:sz w:val="32"/>
          <w:szCs w:val="32"/>
        </w:rPr>
        <w:t>HOUSTON TENNIS UMPIRES ASSOCIATION</w:t>
      </w:r>
    </w:p>
    <w:p w:rsidR="00766101" w:rsidRPr="00766101" w:rsidRDefault="00766101" w:rsidP="00766101">
      <w:pPr>
        <w:jc w:val="center"/>
        <w:rPr>
          <w:b/>
          <w:sz w:val="32"/>
          <w:szCs w:val="32"/>
        </w:rPr>
      </w:pPr>
      <w:r w:rsidRPr="00766101">
        <w:rPr>
          <w:b/>
          <w:sz w:val="32"/>
          <w:szCs w:val="32"/>
        </w:rPr>
        <w:t>SHADOWING DATA CARD</w:t>
      </w:r>
    </w:p>
    <w:p w:rsidR="00766101" w:rsidRPr="00766101" w:rsidRDefault="00766101" w:rsidP="00766101">
      <w:pPr>
        <w:jc w:val="center"/>
        <w:rPr>
          <w:b/>
        </w:rPr>
      </w:pPr>
    </w:p>
    <w:p w:rsidR="00766101" w:rsidRPr="000A1BE6" w:rsidRDefault="00766101" w:rsidP="00766101">
      <w:pPr>
        <w:rPr>
          <w:b/>
          <w:sz w:val="24"/>
          <w:szCs w:val="24"/>
        </w:rPr>
      </w:pPr>
      <w:r w:rsidRPr="000A1BE6">
        <w:rPr>
          <w:b/>
          <w:sz w:val="24"/>
          <w:szCs w:val="24"/>
        </w:rPr>
        <w:t>Name_______________________________________________________</w:t>
      </w:r>
    </w:p>
    <w:p w:rsidR="00766101" w:rsidRPr="000A1BE6" w:rsidRDefault="00766101" w:rsidP="00766101">
      <w:pPr>
        <w:rPr>
          <w:b/>
          <w:sz w:val="24"/>
          <w:szCs w:val="24"/>
        </w:rPr>
      </w:pPr>
    </w:p>
    <w:p w:rsidR="000A1BE6" w:rsidRDefault="00766101" w:rsidP="00766101">
      <w:pPr>
        <w:rPr>
          <w:b/>
          <w:sz w:val="24"/>
          <w:szCs w:val="24"/>
        </w:rPr>
      </w:pPr>
      <w:r w:rsidRPr="000A1BE6">
        <w:rPr>
          <w:b/>
          <w:sz w:val="24"/>
          <w:szCs w:val="24"/>
        </w:rPr>
        <w:t>Address_____________________________________________________</w:t>
      </w:r>
    </w:p>
    <w:p w:rsidR="000A1BE6" w:rsidRDefault="000A1BE6" w:rsidP="00766101">
      <w:pPr>
        <w:rPr>
          <w:b/>
          <w:sz w:val="24"/>
          <w:szCs w:val="24"/>
        </w:rPr>
      </w:pPr>
    </w:p>
    <w:p w:rsidR="00766101" w:rsidRDefault="00766101" w:rsidP="00766101">
      <w:pPr>
        <w:rPr>
          <w:b/>
          <w:sz w:val="24"/>
          <w:szCs w:val="24"/>
        </w:rPr>
      </w:pPr>
      <w:r w:rsidRPr="000A1BE6">
        <w:rPr>
          <w:b/>
          <w:sz w:val="24"/>
          <w:szCs w:val="24"/>
        </w:rPr>
        <w:t xml:space="preserve">              ____________________________________________</w:t>
      </w:r>
      <w:r w:rsidR="000A1BE6">
        <w:rPr>
          <w:b/>
          <w:sz w:val="24"/>
          <w:szCs w:val="24"/>
        </w:rPr>
        <w:t>_</w:t>
      </w:r>
      <w:r w:rsidRPr="000A1BE6">
        <w:rPr>
          <w:b/>
          <w:sz w:val="24"/>
          <w:szCs w:val="24"/>
        </w:rPr>
        <w:t>________</w:t>
      </w:r>
    </w:p>
    <w:p w:rsidR="000A1BE6" w:rsidRPr="000A1BE6" w:rsidRDefault="000A1BE6" w:rsidP="00766101">
      <w:pPr>
        <w:rPr>
          <w:b/>
          <w:sz w:val="24"/>
          <w:szCs w:val="24"/>
        </w:rPr>
      </w:pPr>
    </w:p>
    <w:p w:rsidR="00766101" w:rsidRPr="000A1BE6" w:rsidRDefault="000A1BE6" w:rsidP="0076610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</w:t>
      </w:r>
      <w:r w:rsidR="00766101" w:rsidRPr="000A1BE6">
        <w:rPr>
          <w:b/>
          <w:sz w:val="24"/>
          <w:szCs w:val="24"/>
        </w:rPr>
        <w:t xml:space="preserve">hone  </w:t>
      </w:r>
      <w:r>
        <w:rPr>
          <w:b/>
          <w:sz w:val="24"/>
          <w:szCs w:val="24"/>
        </w:rPr>
        <w:t>(</w:t>
      </w:r>
      <w:proofErr w:type="gramEnd"/>
      <w:r w:rsidR="00766101" w:rsidRPr="000A1BE6">
        <w:rPr>
          <w:b/>
          <w:sz w:val="24"/>
          <w:szCs w:val="24"/>
        </w:rPr>
        <w:t>H)________________(C)________________(B)______________</w:t>
      </w:r>
    </w:p>
    <w:p w:rsidR="00766101" w:rsidRPr="000A1BE6" w:rsidRDefault="00766101" w:rsidP="00766101">
      <w:pPr>
        <w:rPr>
          <w:b/>
          <w:sz w:val="24"/>
          <w:szCs w:val="24"/>
        </w:rPr>
      </w:pPr>
    </w:p>
    <w:p w:rsidR="00766101" w:rsidRPr="000A1BE6" w:rsidRDefault="00766101" w:rsidP="00766101">
      <w:pPr>
        <w:rPr>
          <w:b/>
          <w:sz w:val="24"/>
          <w:szCs w:val="24"/>
        </w:rPr>
      </w:pPr>
      <w:r w:rsidRPr="000A1BE6">
        <w:rPr>
          <w:b/>
          <w:sz w:val="24"/>
          <w:szCs w:val="24"/>
        </w:rPr>
        <w:t>EMAIL______________________________________________________</w:t>
      </w:r>
    </w:p>
    <w:p w:rsidR="00766101" w:rsidRPr="000A1BE6" w:rsidRDefault="00766101" w:rsidP="00766101">
      <w:pPr>
        <w:rPr>
          <w:b/>
          <w:sz w:val="24"/>
          <w:szCs w:val="24"/>
        </w:rPr>
      </w:pPr>
    </w:p>
    <w:p w:rsidR="00766101" w:rsidRPr="00766101" w:rsidRDefault="00766101" w:rsidP="00766101">
      <w:pPr>
        <w:jc w:val="center"/>
        <w:rPr>
          <w:b/>
          <w:sz w:val="32"/>
          <w:szCs w:val="32"/>
        </w:rPr>
      </w:pPr>
      <w:r w:rsidRPr="00766101">
        <w:rPr>
          <w:b/>
          <w:sz w:val="32"/>
          <w:szCs w:val="32"/>
        </w:rPr>
        <w:t>SHADOWING</w:t>
      </w:r>
    </w:p>
    <w:p w:rsidR="00766101" w:rsidRDefault="00766101" w:rsidP="00766101">
      <w:pPr>
        <w:jc w:val="center"/>
        <w:rPr>
          <w:b/>
        </w:rPr>
      </w:pPr>
    </w:p>
    <w:tbl>
      <w:tblPr>
        <w:tblW w:w="374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0" w:firstColumn="1" w:lastColumn="0" w:noHBand="0" w:noVBand="1"/>
      </w:tblPr>
      <w:tblGrid>
        <w:gridCol w:w="828"/>
        <w:gridCol w:w="1080"/>
        <w:gridCol w:w="1620"/>
        <w:gridCol w:w="1890"/>
        <w:gridCol w:w="2070"/>
      </w:tblGrid>
      <w:tr w:rsidR="005E19E5" w:rsidRPr="000A1BE6" w:rsidTr="000A1BE6">
        <w:tc>
          <w:tcPr>
            <w:tcW w:w="41.40pt" w:type="dxa"/>
          </w:tcPr>
          <w:p w:rsidR="00766101" w:rsidRPr="000A1BE6" w:rsidRDefault="00766101" w:rsidP="00766101">
            <w:pPr>
              <w:rPr>
                <w:b/>
              </w:rPr>
            </w:pPr>
          </w:p>
        </w:tc>
        <w:tc>
          <w:tcPr>
            <w:tcW w:w="54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  <w:r w:rsidRPr="000A1BE6">
              <w:rPr>
                <w:b/>
              </w:rPr>
              <w:t>DATE</w:t>
            </w:r>
          </w:p>
        </w:tc>
        <w:tc>
          <w:tcPr>
            <w:tcW w:w="81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  <w:r w:rsidRPr="000A1BE6">
              <w:rPr>
                <w:b/>
              </w:rPr>
              <w:t>TOURNAMENT</w:t>
            </w:r>
          </w:p>
        </w:tc>
        <w:tc>
          <w:tcPr>
            <w:tcW w:w="94.50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  <w:r w:rsidRPr="000A1BE6">
              <w:rPr>
                <w:b/>
              </w:rPr>
              <w:t>SHADOWED WITH</w:t>
            </w:r>
          </w:p>
        </w:tc>
        <w:tc>
          <w:tcPr>
            <w:tcW w:w="103.50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  <w:r w:rsidRPr="000A1BE6">
              <w:rPr>
                <w:b/>
              </w:rPr>
              <w:t>SIGNATURE</w:t>
            </w:r>
          </w:p>
        </w:tc>
      </w:tr>
      <w:tr w:rsidR="005E19E5" w:rsidRPr="000A1BE6" w:rsidTr="000A1BE6">
        <w:trPr>
          <w:trHeight w:val="350"/>
        </w:trPr>
        <w:tc>
          <w:tcPr>
            <w:tcW w:w="41.40pt" w:type="dxa"/>
          </w:tcPr>
          <w:p w:rsidR="00766101" w:rsidRPr="000A1BE6" w:rsidRDefault="00766101" w:rsidP="00766101">
            <w:pPr>
              <w:rPr>
                <w:b/>
              </w:rPr>
            </w:pPr>
            <w:r w:rsidRPr="000A1BE6">
              <w:rPr>
                <w:b/>
              </w:rPr>
              <w:t>Jr.</w:t>
            </w:r>
          </w:p>
        </w:tc>
        <w:tc>
          <w:tcPr>
            <w:tcW w:w="54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81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94.50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103.50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</w:tr>
      <w:tr w:rsidR="005E19E5" w:rsidRPr="000A1BE6" w:rsidTr="000A1BE6">
        <w:trPr>
          <w:trHeight w:val="350"/>
        </w:trPr>
        <w:tc>
          <w:tcPr>
            <w:tcW w:w="41.40pt" w:type="dxa"/>
          </w:tcPr>
          <w:p w:rsidR="00766101" w:rsidRPr="000A1BE6" w:rsidRDefault="00766101" w:rsidP="00766101">
            <w:pPr>
              <w:rPr>
                <w:b/>
              </w:rPr>
            </w:pPr>
            <w:r w:rsidRPr="000A1BE6">
              <w:rPr>
                <w:b/>
              </w:rPr>
              <w:t>Jr.</w:t>
            </w:r>
          </w:p>
        </w:tc>
        <w:tc>
          <w:tcPr>
            <w:tcW w:w="54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81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94.50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103.50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</w:tr>
      <w:tr w:rsidR="005E19E5" w:rsidRPr="000A1BE6" w:rsidTr="000A1BE6">
        <w:trPr>
          <w:trHeight w:val="350"/>
        </w:trPr>
        <w:tc>
          <w:tcPr>
            <w:tcW w:w="41.40pt" w:type="dxa"/>
          </w:tcPr>
          <w:p w:rsidR="00766101" w:rsidRPr="000A1BE6" w:rsidRDefault="00766101" w:rsidP="00766101">
            <w:pPr>
              <w:rPr>
                <w:b/>
              </w:rPr>
            </w:pPr>
            <w:r w:rsidRPr="000A1BE6">
              <w:rPr>
                <w:b/>
              </w:rPr>
              <w:t>Adult</w:t>
            </w:r>
          </w:p>
        </w:tc>
        <w:tc>
          <w:tcPr>
            <w:tcW w:w="54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81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94.50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103.50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</w:tr>
      <w:tr w:rsidR="005E19E5" w:rsidRPr="000A1BE6" w:rsidTr="000A1BE6">
        <w:trPr>
          <w:trHeight w:val="350"/>
        </w:trPr>
        <w:tc>
          <w:tcPr>
            <w:tcW w:w="41.40pt" w:type="dxa"/>
          </w:tcPr>
          <w:p w:rsidR="00766101" w:rsidRPr="000A1BE6" w:rsidRDefault="00766101" w:rsidP="00766101">
            <w:pPr>
              <w:rPr>
                <w:b/>
              </w:rPr>
            </w:pPr>
            <w:r w:rsidRPr="000A1BE6">
              <w:rPr>
                <w:b/>
              </w:rPr>
              <w:t>Adult</w:t>
            </w:r>
          </w:p>
        </w:tc>
        <w:tc>
          <w:tcPr>
            <w:tcW w:w="54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81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94.50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103.50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</w:tr>
      <w:tr w:rsidR="005E19E5" w:rsidRPr="000A1BE6" w:rsidTr="000A1BE6">
        <w:trPr>
          <w:trHeight w:val="350"/>
        </w:trPr>
        <w:tc>
          <w:tcPr>
            <w:tcW w:w="41.40pt" w:type="dxa"/>
          </w:tcPr>
          <w:p w:rsidR="00766101" w:rsidRPr="000A1BE6" w:rsidRDefault="00766101" w:rsidP="00766101">
            <w:pPr>
              <w:rPr>
                <w:b/>
              </w:rPr>
            </w:pPr>
            <w:r w:rsidRPr="000A1BE6">
              <w:rPr>
                <w:b/>
              </w:rPr>
              <w:t>ITA</w:t>
            </w:r>
          </w:p>
        </w:tc>
        <w:tc>
          <w:tcPr>
            <w:tcW w:w="54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81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94.50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103.50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</w:tr>
      <w:tr w:rsidR="005E19E5" w:rsidRPr="000A1BE6" w:rsidTr="000A1BE6">
        <w:trPr>
          <w:trHeight w:val="350"/>
        </w:trPr>
        <w:tc>
          <w:tcPr>
            <w:tcW w:w="41.40pt" w:type="dxa"/>
          </w:tcPr>
          <w:p w:rsidR="00766101" w:rsidRPr="000A1BE6" w:rsidRDefault="00766101" w:rsidP="00766101">
            <w:pPr>
              <w:rPr>
                <w:b/>
              </w:rPr>
            </w:pPr>
            <w:r w:rsidRPr="000A1BE6">
              <w:rPr>
                <w:b/>
              </w:rPr>
              <w:t>ITA</w:t>
            </w:r>
          </w:p>
        </w:tc>
        <w:tc>
          <w:tcPr>
            <w:tcW w:w="54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81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94.50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  <w:tc>
          <w:tcPr>
            <w:tcW w:w="103.50pt" w:type="dxa"/>
          </w:tcPr>
          <w:p w:rsidR="00766101" w:rsidRPr="000A1BE6" w:rsidRDefault="00766101" w:rsidP="000A1BE6">
            <w:pPr>
              <w:jc w:val="center"/>
              <w:rPr>
                <w:b/>
              </w:rPr>
            </w:pPr>
          </w:p>
        </w:tc>
      </w:tr>
    </w:tbl>
    <w:p w:rsidR="00766101" w:rsidRDefault="00766101" w:rsidP="00766101">
      <w:pPr>
        <w:jc w:val="center"/>
        <w:rPr>
          <w:b/>
        </w:rPr>
      </w:pPr>
    </w:p>
    <w:p w:rsidR="00766101" w:rsidRPr="00766101" w:rsidRDefault="00766101" w:rsidP="00766101">
      <w:pPr>
        <w:jc w:val="center"/>
        <w:rPr>
          <w:b/>
          <w:sz w:val="32"/>
          <w:szCs w:val="32"/>
        </w:rPr>
      </w:pPr>
      <w:r w:rsidRPr="00766101">
        <w:rPr>
          <w:b/>
          <w:sz w:val="32"/>
          <w:szCs w:val="32"/>
        </w:rPr>
        <w:t>TRAINING</w:t>
      </w:r>
    </w:p>
    <w:p w:rsidR="00766101" w:rsidRDefault="00766101" w:rsidP="00766101">
      <w:pPr>
        <w:jc w:val="center"/>
        <w:rPr>
          <w:b/>
          <w:sz w:val="32"/>
          <w:szCs w:val="32"/>
        </w:rPr>
      </w:pPr>
      <w:r w:rsidRPr="00766101">
        <w:rPr>
          <w:b/>
          <w:sz w:val="32"/>
          <w:szCs w:val="32"/>
        </w:rPr>
        <w:t>(Roving, Chair, Lines, ITA)</w:t>
      </w:r>
    </w:p>
    <w:tbl>
      <w:tblPr>
        <w:tblW w:w="374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1188"/>
        <w:gridCol w:w="3420"/>
        <w:gridCol w:w="2880"/>
      </w:tblGrid>
      <w:tr w:rsidR="005E19E5" w:rsidRPr="000A1BE6" w:rsidTr="000A1BE6">
        <w:tc>
          <w:tcPr>
            <w:tcW w:w="59.40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  <w:r w:rsidRPr="000A1BE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1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  <w:r w:rsidRPr="000A1BE6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44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  <w:r w:rsidRPr="000A1BE6">
              <w:rPr>
                <w:b/>
                <w:sz w:val="24"/>
                <w:szCs w:val="24"/>
              </w:rPr>
              <w:t>TRAINER</w:t>
            </w:r>
          </w:p>
        </w:tc>
      </w:tr>
      <w:tr w:rsidR="005E19E5" w:rsidRPr="000A1BE6" w:rsidTr="000A1BE6">
        <w:tc>
          <w:tcPr>
            <w:tcW w:w="59.40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19E5" w:rsidRPr="000A1BE6" w:rsidTr="000A1BE6">
        <w:tc>
          <w:tcPr>
            <w:tcW w:w="59.40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19E5" w:rsidRPr="000A1BE6" w:rsidTr="000A1BE6">
        <w:tc>
          <w:tcPr>
            <w:tcW w:w="59.40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19E5" w:rsidRPr="000A1BE6" w:rsidTr="000A1BE6">
        <w:tc>
          <w:tcPr>
            <w:tcW w:w="59.40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19E5" w:rsidRPr="000A1BE6" w:rsidTr="000A1BE6">
        <w:tc>
          <w:tcPr>
            <w:tcW w:w="59.40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19E5" w:rsidRPr="000A1BE6" w:rsidTr="000A1BE6">
        <w:tc>
          <w:tcPr>
            <w:tcW w:w="59.40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19E5" w:rsidRPr="000A1BE6" w:rsidTr="000A1BE6">
        <w:tc>
          <w:tcPr>
            <w:tcW w:w="59.40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19E5" w:rsidRPr="000A1BE6" w:rsidTr="000A1BE6">
        <w:tc>
          <w:tcPr>
            <w:tcW w:w="59.40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19E5" w:rsidRPr="000A1BE6" w:rsidTr="000A1BE6">
        <w:tc>
          <w:tcPr>
            <w:tcW w:w="59.40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pt" w:type="dxa"/>
          </w:tcPr>
          <w:p w:rsidR="000A1BE6" w:rsidRPr="000A1BE6" w:rsidRDefault="000A1BE6" w:rsidP="000A1B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71EC" w:rsidRDefault="009271EC" w:rsidP="009271EC">
      <w:pPr>
        <w:rPr>
          <w:b/>
          <w:sz w:val="32"/>
          <w:szCs w:val="32"/>
        </w:rPr>
      </w:pPr>
    </w:p>
    <w:p w:rsidR="009271EC" w:rsidRDefault="009271EC" w:rsidP="009271EC">
      <w:pPr>
        <w:rPr>
          <w:b/>
          <w:sz w:val="32"/>
          <w:szCs w:val="32"/>
        </w:rPr>
      </w:pPr>
    </w:p>
    <w:p w:rsidR="009271EC" w:rsidRDefault="009271EC" w:rsidP="009271EC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INSTRUCTIONS FOR SHADOWING CARD:</w:t>
      </w:r>
    </w:p>
    <w:p w:rsidR="009271EC" w:rsidRDefault="009271EC" w:rsidP="009271EC">
      <w:pPr>
        <w:rPr>
          <w:b/>
          <w:sz w:val="32"/>
          <w:szCs w:val="32"/>
        </w:rPr>
      </w:pPr>
    </w:p>
    <w:p w:rsidR="009271EC" w:rsidRDefault="009271EC" w:rsidP="009271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Shadowing Card is for a new official who has just become certified as a provisional official or for a new ITA (collegiate) official. </w:t>
      </w:r>
    </w:p>
    <w:p w:rsidR="009271EC" w:rsidRDefault="009271EC" w:rsidP="009271EC">
      <w:pPr>
        <w:rPr>
          <w:b/>
          <w:sz w:val="32"/>
          <w:szCs w:val="32"/>
        </w:rPr>
      </w:pPr>
    </w:p>
    <w:p w:rsidR="009271EC" w:rsidRDefault="009271EC" w:rsidP="009271EC">
      <w:pPr>
        <w:rPr>
          <w:b/>
          <w:sz w:val="32"/>
          <w:szCs w:val="32"/>
        </w:rPr>
      </w:pPr>
      <w:r>
        <w:rPr>
          <w:b/>
          <w:sz w:val="32"/>
          <w:szCs w:val="32"/>
        </w:rPr>
        <w:t>Always have your data card signed each time you complete a shadowing assignment.</w:t>
      </w:r>
    </w:p>
    <w:p w:rsidR="009271EC" w:rsidRDefault="009271EC" w:rsidP="009271EC">
      <w:pPr>
        <w:rPr>
          <w:b/>
          <w:sz w:val="32"/>
          <w:szCs w:val="32"/>
        </w:rPr>
      </w:pPr>
    </w:p>
    <w:p w:rsidR="009271EC" w:rsidRDefault="009271EC" w:rsidP="009271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Provisional officials will need two junior and two adult tournaments of at least 4 hours each. In addition, one roving clinic is required. </w:t>
      </w:r>
    </w:p>
    <w:p w:rsidR="009271EC" w:rsidRDefault="009271EC" w:rsidP="009271EC">
      <w:pPr>
        <w:rPr>
          <w:b/>
          <w:sz w:val="32"/>
          <w:szCs w:val="32"/>
        </w:rPr>
      </w:pPr>
    </w:p>
    <w:p w:rsidR="009271EC" w:rsidRDefault="009271EC" w:rsidP="009271EC">
      <w:pPr>
        <w:rPr>
          <w:b/>
          <w:sz w:val="32"/>
          <w:szCs w:val="32"/>
        </w:rPr>
      </w:pPr>
      <w:r>
        <w:rPr>
          <w:b/>
          <w:sz w:val="32"/>
          <w:szCs w:val="32"/>
        </w:rPr>
        <w:t>ITA officials will need to shadow one men and one women’s event.</w:t>
      </w:r>
    </w:p>
    <w:p w:rsidR="009271EC" w:rsidRDefault="009271EC" w:rsidP="009271EC">
      <w:pPr>
        <w:rPr>
          <w:b/>
          <w:sz w:val="32"/>
          <w:szCs w:val="32"/>
        </w:rPr>
      </w:pPr>
    </w:p>
    <w:p w:rsidR="009271EC" w:rsidRDefault="009271EC" w:rsidP="009271EC">
      <w:pPr>
        <w:rPr>
          <w:b/>
          <w:sz w:val="32"/>
          <w:szCs w:val="32"/>
        </w:rPr>
      </w:pPr>
      <w:r>
        <w:rPr>
          <w:b/>
          <w:sz w:val="32"/>
          <w:szCs w:val="32"/>
        </w:rPr>
        <w:t>Send your completed shadowing data card to:</w:t>
      </w:r>
    </w:p>
    <w:p w:rsidR="009271EC" w:rsidRDefault="009271EC" w:rsidP="009271EC">
      <w:pPr>
        <w:rPr>
          <w:b/>
          <w:sz w:val="32"/>
          <w:szCs w:val="32"/>
        </w:rPr>
      </w:pPr>
    </w:p>
    <w:p w:rsidR="00ED7549" w:rsidRPr="00ED7549" w:rsidRDefault="00ED7549" w:rsidP="00ED7549">
      <w:pPr>
        <w:rPr>
          <w:rFonts w:cs="Calibri"/>
          <w:sz w:val="32"/>
          <w:szCs w:val="32"/>
        </w:rPr>
      </w:pPr>
      <w:r w:rsidRPr="00ED7549">
        <w:rPr>
          <w:rFonts w:cs="Calibri"/>
          <w:sz w:val="32"/>
          <w:szCs w:val="32"/>
        </w:rPr>
        <w:t>Nancy Vivero</w:t>
      </w:r>
    </w:p>
    <w:p w:rsidR="00ED7549" w:rsidRPr="00ED7549" w:rsidRDefault="00ED7549" w:rsidP="00ED7549">
      <w:pPr>
        <w:rPr>
          <w:rFonts w:cs="Calibri"/>
          <w:sz w:val="32"/>
          <w:szCs w:val="32"/>
        </w:rPr>
      </w:pPr>
      <w:r w:rsidRPr="00ED7549">
        <w:rPr>
          <w:rFonts w:cs="Calibri"/>
          <w:sz w:val="32"/>
          <w:szCs w:val="32"/>
        </w:rPr>
        <w:t>3911 N. Sandy Ct.</w:t>
      </w:r>
    </w:p>
    <w:p w:rsidR="009271EC" w:rsidRPr="00ED7549" w:rsidRDefault="00ED7549" w:rsidP="00ED7549">
      <w:pPr>
        <w:rPr>
          <w:rFonts w:cs="Calibri"/>
          <w:b/>
          <w:sz w:val="32"/>
          <w:szCs w:val="32"/>
        </w:rPr>
      </w:pPr>
      <w:r w:rsidRPr="00ED7549">
        <w:rPr>
          <w:rFonts w:cs="Calibri"/>
          <w:sz w:val="32"/>
          <w:szCs w:val="32"/>
        </w:rPr>
        <w:t>Missouri City, TX  77459</w:t>
      </w:r>
    </w:p>
    <w:p w:rsidR="00DF1F18" w:rsidRPr="00766101" w:rsidRDefault="00DF1F18" w:rsidP="00496801">
      <w:pPr>
        <w:rPr>
          <w:b/>
          <w:sz w:val="32"/>
          <w:szCs w:val="32"/>
        </w:rPr>
      </w:pPr>
    </w:p>
    <w:sectPr w:rsidR="00DF1F18" w:rsidRPr="00766101" w:rsidSect="00766101">
      <w:pgSz w:w="792pt" w:h="612pt" w:orient="landscape"/>
      <w:pgMar w:top="18pt" w:right="18pt" w:bottom="18pt" w:left="18pt" w:header="36pt" w:footer="36pt" w:gutter="0pt"/>
      <w:cols w:num="2"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drawingGridHorizontalSpacing w:val="5.50pt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01"/>
    <w:rsid w:val="000A1BE6"/>
    <w:rsid w:val="000A60F1"/>
    <w:rsid w:val="00367D72"/>
    <w:rsid w:val="00496801"/>
    <w:rsid w:val="005E19E5"/>
    <w:rsid w:val="00766101"/>
    <w:rsid w:val="00772E0E"/>
    <w:rsid w:val="007D13A8"/>
    <w:rsid w:val="007E4A16"/>
    <w:rsid w:val="009271EC"/>
    <w:rsid w:val="00D23204"/>
    <w:rsid w:val="00DF1F18"/>
    <w:rsid w:val="00E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46D142A-FBA1-439F-B222-F413F61100B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3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101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958643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7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James</dc:creator>
  <cp:keywords/>
  <dc:description/>
  <cp:lastModifiedBy>Chris Powell</cp:lastModifiedBy>
  <cp:revision>2</cp:revision>
  <cp:lastPrinted>2008-06-18T12:27:00Z</cp:lastPrinted>
  <dcterms:created xsi:type="dcterms:W3CDTF">2016-01-22T22:03:00Z</dcterms:created>
  <dcterms:modified xsi:type="dcterms:W3CDTF">2016-01-22T22:03:00Z</dcterms:modified>
</cp:coreProperties>
</file>